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75F39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385" w:rsidRDefault="00E83385" w:rsidP="00F13853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E83385" w:rsidRDefault="00E8338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E83385" w:rsidRDefault="00E83385" w:rsidP="00F13853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E83385" w:rsidRDefault="00E83385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F77F13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17 марта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580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E83385" w:rsidRDefault="00E83385" w:rsidP="00E8338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E83385" w:rsidRDefault="00E83385" w:rsidP="00E8338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 администрации </w:t>
      </w:r>
    </w:p>
    <w:p w:rsidR="00E83385" w:rsidRDefault="00E83385" w:rsidP="00E8338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3283</w:t>
      </w:r>
    </w:p>
    <w:p w:rsidR="00E83385" w:rsidRDefault="00E83385" w:rsidP="00E83385">
      <w:pPr>
        <w:pStyle w:val="1"/>
        <w:rPr>
          <w:rFonts w:ascii="Times New Roman" w:hAnsi="Times New Roman"/>
          <w:sz w:val="24"/>
          <w:szCs w:val="24"/>
        </w:rPr>
      </w:pPr>
    </w:p>
    <w:p w:rsidR="00E83385" w:rsidRDefault="00E83385" w:rsidP="00E83385">
      <w:pPr>
        <w:pStyle w:val="1"/>
        <w:rPr>
          <w:rFonts w:ascii="Times New Roman" w:hAnsi="Times New Roman"/>
          <w:sz w:val="24"/>
          <w:szCs w:val="24"/>
        </w:rPr>
      </w:pPr>
    </w:p>
    <w:p w:rsidR="00E83385" w:rsidRDefault="00E83385" w:rsidP="00E83385">
      <w:pPr>
        <w:pStyle w:val="1"/>
        <w:rPr>
          <w:rFonts w:ascii="Times New Roman" w:hAnsi="Times New Roman"/>
          <w:sz w:val="24"/>
          <w:szCs w:val="24"/>
        </w:rPr>
      </w:pPr>
    </w:p>
    <w:p w:rsidR="00E83385" w:rsidRDefault="00E83385" w:rsidP="00E83385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 программных мероприятий,                          в соответствии с постановлением администрации города Югорска от 07.10.2013 № 2906                 «О муниципальных и ведомственных целевых программах города Югорска»:</w:t>
      </w:r>
    </w:p>
    <w:p w:rsidR="00E83385" w:rsidRDefault="00E83385" w:rsidP="00E83385">
      <w:pPr>
        <w:pStyle w:val="a5"/>
        <w:numPr>
          <w:ilvl w:val="0"/>
          <w:numId w:val="2"/>
        </w:numPr>
        <w:tabs>
          <w:tab w:val="left" w:pos="920"/>
        </w:tabs>
        <w:suppressAutoHyphens w:val="0"/>
        <w:ind w:left="0" w:firstLine="709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Внести в приложение к постановлению администрации города Югорска от 31.10.2013 № 3283 «О муниципальной программе города Югорска «Развитие сети автомобильных дорог и транспорта в городе Югорске на 2014 - 2020 годы» (с изменениями от 07.05.2014 № 2047,                от 05.08.2014 № 3988, от 18.11.2014 № 6240, от 25.11.2014 № 6407, от 18.12.2014 № 7210,              от 31.12.2014 № 7438, от 26.05.2015 № 2137, от 01.09.2015 № 2914, от 23.11.2015 № 3404, 18.12.2015 № 3649, от 22.12.2015 № 3727, от 18.02.2016 № 377 ) следующие изменения:</w:t>
      </w:r>
    </w:p>
    <w:p w:rsidR="00E83385" w:rsidRDefault="00E83385" w:rsidP="00E83385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E83385" w:rsidRDefault="00E83385" w:rsidP="00E83385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 2).</w:t>
      </w:r>
    </w:p>
    <w:p w:rsidR="00E83385" w:rsidRDefault="00E83385" w:rsidP="00E83385">
      <w:pPr>
        <w:pStyle w:val="a5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E83385" w:rsidRDefault="00E83385" w:rsidP="00E83385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E83385" w:rsidRDefault="00E83385" w:rsidP="00E83385">
      <w:pPr>
        <w:pStyle w:val="a5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выполнением постановления возложить на заместителя главы администрации города – директора департамента жилищно-коммунального и строительного комплекса В.К. Бандурина.</w:t>
      </w:r>
    </w:p>
    <w:p w:rsidR="00E83385" w:rsidRDefault="00E83385" w:rsidP="00E83385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E83385" w:rsidRDefault="00E83385" w:rsidP="00E83385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E83385" w:rsidRDefault="00E83385" w:rsidP="00E83385">
      <w:pPr>
        <w:jc w:val="both"/>
        <w:rPr>
          <w:b/>
          <w:sz w:val="24"/>
          <w:szCs w:val="24"/>
        </w:rPr>
      </w:pPr>
    </w:p>
    <w:p w:rsidR="00E83385" w:rsidRDefault="00E83385" w:rsidP="00E833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 города Югорска                                                                      М.И. Бодак</w:t>
      </w:r>
    </w:p>
    <w:p w:rsidR="00E83385" w:rsidRDefault="00E83385" w:rsidP="00E83385">
      <w:pPr>
        <w:jc w:val="right"/>
        <w:rPr>
          <w:i/>
          <w:sz w:val="24"/>
          <w:szCs w:val="24"/>
        </w:rPr>
      </w:pPr>
    </w:p>
    <w:p w:rsidR="00E83385" w:rsidRDefault="00E83385" w:rsidP="00E83385">
      <w:pPr>
        <w:jc w:val="both"/>
        <w:rPr>
          <w:sz w:val="24"/>
          <w:szCs w:val="24"/>
        </w:rPr>
      </w:pPr>
    </w:p>
    <w:p w:rsidR="00E83385" w:rsidRDefault="00E83385" w:rsidP="00E83385">
      <w:pPr>
        <w:jc w:val="both"/>
        <w:rPr>
          <w:b/>
          <w:sz w:val="24"/>
          <w:szCs w:val="24"/>
        </w:rPr>
      </w:pPr>
    </w:p>
    <w:tbl>
      <w:tblPr>
        <w:tblW w:w="9395" w:type="dxa"/>
        <w:tblInd w:w="250" w:type="dxa"/>
        <w:tblLook w:val="04A0" w:firstRow="1" w:lastRow="0" w:firstColumn="1" w:lastColumn="0" w:noHBand="0" w:noVBand="1"/>
      </w:tblPr>
      <w:tblGrid>
        <w:gridCol w:w="9395"/>
      </w:tblGrid>
      <w:tr w:rsidR="00E83385" w:rsidRPr="00E83385" w:rsidTr="00E83385">
        <w:trPr>
          <w:trHeight w:val="330"/>
        </w:trPr>
        <w:tc>
          <w:tcPr>
            <w:tcW w:w="9395" w:type="dxa"/>
            <w:noWrap/>
          </w:tcPr>
          <w:p w:rsidR="00E83385" w:rsidRDefault="00E83385" w:rsidP="00E8338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</w:tbl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jc w:val="right"/>
        <w:rPr>
          <w:sz w:val="24"/>
          <w:szCs w:val="24"/>
        </w:rPr>
      </w:pPr>
    </w:p>
    <w:p w:rsidR="00E83385" w:rsidRDefault="00E83385" w:rsidP="00E83385">
      <w:pPr>
        <w:jc w:val="right"/>
        <w:rPr>
          <w:sz w:val="24"/>
          <w:szCs w:val="24"/>
        </w:rPr>
      </w:pPr>
    </w:p>
    <w:p w:rsidR="00E83385" w:rsidRDefault="00E83385" w:rsidP="00E83385">
      <w:pPr>
        <w:jc w:val="right"/>
        <w:rPr>
          <w:sz w:val="24"/>
          <w:szCs w:val="24"/>
        </w:rPr>
      </w:pPr>
    </w:p>
    <w:p w:rsidR="00E83385" w:rsidRDefault="00E83385" w:rsidP="00E83385">
      <w:pPr>
        <w:jc w:val="right"/>
        <w:rPr>
          <w:sz w:val="24"/>
          <w:szCs w:val="24"/>
        </w:rPr>
      </w:pPr>
    </w:p>
    <w:p w:rsidR="00E83385" w:rsidRDefault="00E83385" w:rsidP="00E83385">
      <w:pPr>
        <w:jc w:val="right"/>
        <w:rPr>
          <w:sz w:val="24"/>
          <w:szCs w:val="24"/>
        </w:rPr>
      </w:pPr>
    </w:p>
    <w:p w:rsidR="00E83385" w:rsidRDefault="00E83385" w:rsidP="00E83385">
      <w:pPr>
        <w:jc w:val="right"/>
        <w:rPr>
          <w:b/>
          <w:sz w:val="24"/>
          <w:szCs w:val="24"/>
        </w:rPr>
      </w:pPr>
    </w:p>
    <w:p w:rsidR="00E83385" w:rsidRPr="00E83385" w:rsidRDefault="00E83385" w:rsidP="00E83385">
      <w:pPr>
        <w:jc w:val="right"/>
        <w:rPr>
          <w:b/>
          <w:sz w:val="24"/>
          <w:szCs w:val="24"/>
        </w:rPr>
      </w:pPr>
      <w:r w:rsidRPr="00E83385">
        <w:rPr>
          <w:b/>
          <w:sz w:val="24"/>
          <w:szCs w:val="24"/>
        </w:rPr>
        <w:lastRenderedPageBreak/>
        <w:t>Приложение 1</w:t>
      </w:r>
    </w:p>
    <w:p w:rsidR="00E83385" w:rsidRPr="00E83385" w:rsidRDefault="00E83385" w:rsidP="00E83385">
      <w:pPr>
        <w:jc w:val="right"/>
        <w:rPr>
          <w:b/>
          <w:sz w:val="24"/>
          <w:szCs w:val="24"/>
        </w:rPr>
      </w:pPr>
      <w:r w:rsidRPr="00E83385">
        <w:rPr>
          <w:b/>
          <w:sz w:val="24"/>
          <w:szCs w:val="24"/>
        </w:rPr>
        <w:t xml:space="preserve">к постановлению </w:t>
      </w:r>
    </w:p>
    <w:p w:rsidR="00E83385" w:rsidRPr="00E83385" w:rsidRDefault="00E83385" w:rsidP="00E83385">
      <w:pPr>
        <w:jc w:val="right"/>
        <w:rPr>
          <w:b/>
          <w:sz w:val="24"/>
          <w:szCs w:val="24"/>
        </w:rPr>
      </w:pPr>
      <w:r w:rsidRPr="00E83385">
        <w:rPr>
          <w:b/>
          <w:sz w:val="24"/>
          <w:szCs w:val="24"/>
        </w:rPr>
        <w:t>администрации города Югорска</w:t>
      </w:r>
    </w:p>
    <w:p w:rsidR="00E83385" w:rsidRPr="00E83385" w:rsidRDefault="00F77F13" w:rsidP="00E833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17 марта 2016 года  № 580</w:t>
      </w:r>
    </w:p>
    <w:p w:rsidR="00E83385" w:rsidRPr="00E83385" w:rsidRDefault="00E83385" w:rsidP="00E83385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  <w:highlight w:val="yellow"/>
        </w:rPr>
      </w:pPr>
    </w:p>
    <w:p w:rsidR="00E83385" w:rsidRDefault="00E83385" w:rsidP="00E83385">
      <w:pPr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tbl>
      <w:tblPr>
        <w:tblW w:w="1003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690"/>
      </w:tblGrid>
      <w:tr w:rsidR="00E83385" w:rsidRPr="00E83385" w:rsidTr="00E83385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85" w:rsidRDefault="00E83385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муниципальной программы планируется направить 1 115 224,3 тыс. руб., в том числе: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230 201,5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203 817,5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157 535,0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117 340,5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136 728,7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132 922,9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136 678,2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</w:p>
          <w:p w:rsidR="00E83385" w:rsidRDefault="00E83385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266 827,9 тыс. руб., в том числе: 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38 343,7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65 818,7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39 356,4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34 494,5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34 961,3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27 151,9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26 701,4 тыс. руб.</w:t>
            </w:r>
          </w:p>
          <w:p w:rsidR="00E83385" w:rsidRDefault="00E83385">
            <w:pPr>
              <w:spacing w:line="276" w:lineRule="auto"/>
              <w:ind w:right="2"/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  <w:p w:rsidR="00E83385" w:rsidRDefault="00E83385">
            <w:pPr>
              <w:spacing w:line="276" w:lineRule="auto"/>
              <w:ind w:right="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 Югорска  – 848 396,4 тыс. руб., в том числе: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191 857,8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137 998,8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118 178,6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 82 846,0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101 767,4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105 771,0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109 976,8 тыс. руб.</w:t>
            </w:r>
          </w:p>
        </w:tc>
      </w:tr>
    </w:tbl>
    <w:p w:rsidR="00E83385" w:rsidRDefault="00E83385" w:rsidP="00E83385">
      <w:pPr>
        <w:jc w:val="center"/>
        <w:rPr>
          <w:b/>
          <w:bCs/>
          <w:sz w:val="24"/>
          <w:szCs w:val="24"/>
          <w:highlight w:val="yellow"/>
        </w:rPr>
      </w:pPr>
    </w:p>
    <w:p w:rsidR="00E83385" w:rsidRDefault="00E83385" w:rsidP="00E83385">
      <w:pPr>
        <w:ind w:firstLine="567"/>
        <w:rPr>
          <w:sz w:val="24"/>
          <w:szCs w:val="24"/>
          <w:highlight w:val="yellow"/>
        </w:rPr>
      </w:pPr>
    </w:p>
    <w:p w:rsidR="00E83385" w:rsidRDefault="00E83385" w:rsidP="00E83385">
      <w:pPr>
        <w:jc w:val="center"/>
        <w:rPr>
          <w:sz w:val="24"/>
          <w:szCs w:val="24"/>
          <w:highlight w:val="yellow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rPr>
          <w:sz w:val="24"/>
          <w:szCs w:val="24"/>
        </w:rPr>
        <w:sectPr w:rsidR="00E83385" w:rsidSect="00E83385">
          <w:pgSz w:w="11906" w:h="16838"/>
          <w:pgMar w:top="397" w:right="851" w:bottom="567" w:left="1134" w:header="709" w:footer="709" w:gutter="0"/>
          <w:cols w:space="720"/>
        </w:sectPr>
      </w:pPr>
    </w:p>
    <w:tbl>
      <w:tblPr>
        <w:tblW w:w="161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4"/>
        <w:gridCol w:w="860"/>
        <w:gridCol w:w="2266"/>
        <w:gridCol w:w="1701"/>
        <w:gridCol w:w="1276"/>
        <w:gridCol w:w="1276"/>
        <w:gridCol w:w="1134"/>
        <w:gridCol w:w="1134"/>
        <w:gridCol w:w="1134"/>
        <w:gridCol w:w="1134"/>
        <w:gridCol w:w="1134"/>
        <w:gridCol w:w="2267"/>
      </w:tblGrid>
      <w:tr w:rsidR="00E83385" w:rsidRPr="00E83385" w:rsidTr="00E83385">
        <w:trPr>
          <w:trHeight w:val="315"/>
        </w:trPr>
        <w:tc>
          <w:tcPr>
            <w:tcW w:w="854" w:type="dxa"/>
            <w:noWrap/>
            <w:vAlign w:val="center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gridSpan w:val="2"/>
            <w:noWrap/>
            <w:vAlign w:val="bottom"/>
            <w:hideMark/>
          </w:tcPr>
          <w:p w:rsidR="00E83385" w:rsidRDefault="00E83385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2</w:t>
            </w:r>
          </w:p>
        </w:tc>
      </w:tr>
      <w:tr w:rsidR="00E83385" w:rsidRPr="00E83385" w:rsidTr="00E83385">
        <w:trPr>
          <w:trHeight w:val="315"/>
        </w:trPr>
        <w:tc>
          <w:tcPr>
            <w:tcW w:w="854" w:type="dxa"/>
            <w:noWrap/>
            <w:vAlign w:val="center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gridSpan w:val="2"/>
            <w:noWrap/>
            <w:vAlign w:val="bottom"/>
            <w:hideMark/>
          </w:tcPr>
          <w:p w:rsidR="00E83385" w:rsidRDefault="00E83385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 постановлению </w:t>
            </w:r>
          </w:p>
        </w:tc>
      </w:tr>
      <w:tr w:rsidR="00E83385" w:rsidRPr="00E83385" w:rsidTr="00E83385">
        <w:trPr>
          <w:trHeight w:val="315"/>
        </w:trPr>
        <w:tc>
          <w:tcPr>
            <w:tcW w:w="854" w:type="dxa"/>
            <w:noWrap/>
            <w:vAlign w:val="center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gridSpan w:val="3"/>
            <w:noWrap/>
            <w:vAlign w:val="bottom"/>
            <w:hideMark/>
          </w:tcPr>
          <w:p w:rsidR="00E83385" w:rsidRDefault="00E83385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администрации города Югорска</w:t>
            </w:r>
          </w:p>
        </w:tc>
      </w:tr>
      <w:tr w:rsidR="00E83385" w:rsidRPr="00E83385" w:rsidTr="00E83385">
        <w:trPr>
          <w:trHeight w:val="315"/>
        </w:trPr>
        <w:tc>
          <w:tcPr>
            <w:tcW w:w="854" w:type="dxa"/>
            <w:noWrap/>
            <w:vAlign w:val="center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gridSpan w:val="2"/>
            <w:noWrap/>
            <w:vAlign w:val="bottom"/>
            <w:hideMark/>
          </w:tcPr>
          <w:p w:rsidR="00E83385" w:rsidRDefault="00E83385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_________ № ______</w:t>
            </w:r>
          </w:p>
        </w:tc>
      </w:tr>
      <w:tr w:rsidR="00E83385" w:rsidRPr="00E83385" w:rsidTr="00E83385">
        <w:trPr>
          <w:trHeight w:val="315"/>
        </w:trPr>
        <w:tc>
          <w:tcPr>
            <w:tcW w:w="854" w:type="dxa"/>
            <w:noWrap/>
            <w:vAlign w:val="center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noWrap/>
            <w:vAlign w:val="bottom"/>
            <w:hideMark/>
          </w:tcPr>
          <w:p w:rsidR="00E83385" w:rsidRDefault="00E83385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Таблица 2</w:t>
            </w:r>
          </w:p>
        </w:tc>
      </w:tr>
    </w:tbl>
    <w:p w:rsidR="00E83385" w:rsidRDefault="00E8338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  <w:sectPr w:rsidR="00E8338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3"/>
        <w:gridCol w:w="859"/>
        <w:gridCol w:w="2264"/>
        <w:gridCol w:w="1701"/>
        <w:gridCol w:w="1280"/>
        <w:gridCol w:w="1276"/>
        <w:gridCol w:w="1134"/>
        <w:gridCol w:w="1134"/>
        <w:gridCol w:w="1134"/>
        <w:gridCol w:w="1134"/>
        <w:gridCol w:w="1134"/>
        <w:gridCol w:w="996"/>
        <w:gridCol w:w="138"/>
        <w:gridCol w:w="854"/>
      </w:tblGrid>
      <w:tr w:rsidR="00E83385" w:rsidRPr="00E83385" w:rsidTr="00F30127">
        <w:trPr>
          <w:trHeight w:val="315"/>
        </w:trPr>
        <w:tc>
          <w:tcPr>
            <w:tcW w:w="853" w:type="dxa"/>
            <w:noWrap/>
            <w:vAlign w:val="center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038" w:type="dxa"/>
            <w:gridSpan w:val="13"/>
            <w:noWrap/>
            <w:vAlign w:val="center"/>
            <w:hideMark/>
          </w:tcPr>
          <w:p w:rsidR="00E83385" w:rsidRDefault="00E83385" w:rsidP="00E8338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2</w:t>
            </w:r>
          </w:p>
          <w:p w:rsidR="00E83385" w:rsidRDefault="00E83385" w:rsidP="00E8338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 постановлению</w:t>
            </w:r>
          </w:p>
          <w:p w:rsidR="00E83385" w:rsidRDefault="00E83385" w:rsidP="00E8338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администрации города Югорска</w:t>
            </w:r>
          </w:p>
          <w:p w:rsidR="00E83385" w:rsidRDefault="00F77F13" w:rsidP="00E8338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17 марта 2016 года  № 580</w:t>
            </w:r>
          </w:p>
          <w:p w:rsidR="00E83385" w:rsidRDefault="00E8338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E83385" w:rsidRDefault="00E8338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E83385" w:rsidRDefault="00E8338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E83385" w:rsidRDefault="00E8338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E83385" w:rsidRDefault="00E8338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Перечень основных мероприятий муниципальной программы </w:t>
            </w:r>
          </w:p>
        </w:tc>
      </w:tr>
      <w:tr w:rsidR="00E83385" w:rsidRPr="00E83385" w:rsidTr="00F30127">
        <w:trPr>
          <w:trHeight w:val="390"/>
        </w:trPr>
        <w:tc>
          <w:tcPr>
            <w:tcW w:w="853" w:type="dxa"/>
            <w:noWrap/>
            <w:vAlign w:val="center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0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83385" w:rsidRDefault="00E83385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"Развитие сети автомобильных дорог и транспорта в городе Югорске на 2014 - 2020 годы"</w:t>
            </w:r>
          </w:p>
        </w:tc>
      </w:tr>
      <w:tr w:rsidR="00E83385" w:rsidRPr="008E3CC3" w:rsidTr="00F30127">
        <w:trPr>
          <w:trHeight w:val="840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№ основного мероприятия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2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Финансовые затраты на реализацию (тыс. руб.)</w:t>
            </w:r>
          </w:p>
        </w:tc>
      </w:tr>
      <w:tr w:rsidR="00E83385" w:rsidRPr="008E3CC3" w:rsidTr="00F30127">
        <w:trPr>
          <w:trHeight w:val="960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2020</w:t>
            </w:r>
          </w:p>
        </w:tc>
      </w:tr>
      <w:tr w:rsidR="00E83385" w:rsidRPr="008E3CC3" w:rsidTr="00F30127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13</w:t>
            </w:r>
          </w:p>
        </w:tc>
      </w:tr>
      <w:tr w:rsidR="00E83385" w:rsidRPr="008E3CC3" w:rsidTr="00F30127">
        <w:trPr>
          <w:trHeight w:val="40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50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E83385" w:rsidRPr="008E3CC3" w:rsidTr="00F30127">
        <w:trPr>
          <w:trHeight w:val="43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50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E83385" w:rsidRPr="008E3CC3" w:rsidTr="00F30127">
        <w:trPr>
          <w:trHeight w:val="732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8E3CC3" w:rsidRPr="008E3CC3" w:rsidRDefault="00E83385" w:rsidP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Выполнение работ по строительству (реконструкции), капитальному ремонту  автомобильных дорог общего пользования местного значения</w:t>
            </w:r>
          </w:p>
          <w:p w:rsidR="00E83385" w:rsidRPr="008E3CC3" w:rsidRDefault="008E3CC3" w:rsidP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(1,2)</w:t>
            </w:r>
            <w:r w:rsidR="00E83385" w:rsidRPr="008E3CC3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ДЖКиСК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259 463,2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58 454,0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39 356,4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34 494,5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34 961,3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27 151,9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26 701,4</w:t>
            </w:r>
          </w:p>
        </w:tc>
      </w:tr>
      <w:tr w:rsidR="00E83385" w:rsidRPr="008E3CC3" w:rsidTr="00F30127">
        <w:trPr>
          <w:trHeight w:val="33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113 145,5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60 932,3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25 543,6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20 178,6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1 816,0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1 840,0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1 429,0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1 406,0</w:t>
            </w:r>
          </w:p>
        </w:tc>
      </w:tr>
      <w:tr w:rsidR="00E83385" w:rsidRPr="008E3CC3" w:rsidTr="00F30127">
        <w:trPr>
          <w:trHeight w:val="33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372 608,7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99 276,0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83 997,6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59 535,0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36 310,5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36 801,3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28 580,9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28 107,4</w:t>
            </w:r>
          </w:p>
        </w:tc>
      </w:tr>
      <w:tr w:rsidR="00E83385" w:rsidRPr="008E3CC3" w:rsidTr="00F30127">
        <w:trPr>
          <w:trHeight w:val="39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8E3CC3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8E3CC3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ДМСиГ</w:t>
            </w:r>
          </w:p>
          <w:p w:rsidR="008E3CC3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E83385" w:rsidRPr="008E3CC3" w:rsidTr="00F30127">
        <w:trPr>
          <w:trHeight w:val="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CC3" w:rsidRPr="008E3CC3" w:rsidRDefault="008E3CC3" w:rsidP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</w:t>
            </w:r>
            <w:r w:rsidR="00E83385" w:rsidRPr="008E3CC3">
              <w:rPr>
                <w:color w:val="000000"/>
                <w:sz w:val="18"/>
                <w:szCs w:val="18"/>
                <w:lang w:eastAsia="en-US"/>
              </w:rPr>
              <w:t>естный</w:t>
            </w:r>
          </w:p>
          <w:p w:rsidR="00E83385" w:rsidRPr="008E3CC3" w:rsidRDefault="008E3CC3" w:rsidP="008E3CC3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</w:t>
            </w:r>
            <w:r w:rsidR="00E83385" w:rsidRPr="008E3CC3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6 000,0</w:t>
            </w:r>
          </w:p>
        </w:tc>
      </w:tr>
      <w:tr w:rsidR="00E83385" w:rsidRPr="008E3CC3" w:rsidTr="00F30127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08</w:t>
            </w:r>
          </w:p>
          <w:p w:rsidR="00122986" w:rsidRPr="008E3CC3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6 000,0</w:t>
            </w:r>
          </w:p>
        </w:tc>
      </w:tr>
      <w:tr w:rsidR="00E83385" w:rsidRPr="008E3CC3" w:rsidTr="00F30127">
        <w:trPr>
          <w:trHeight w:val="39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lastRenderedPageBreak/>
              <w:t>09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ИТОГО по задаче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ДЖКиСК/ ДМСиГ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259 463,2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38 343,7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58 454,0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39 356,4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34 494,5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34 961,3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27 151,9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26 701,4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151 145,5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73 932,3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25 543,6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27 178,6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1 816,0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7 840,0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7 429,0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7 406,0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410 608,7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sz w:val="18"/>
                <w:szCs w:val="18"/>
                <w:lang w:eastAsia="en-US"/>
              </w:rPr>
              <w:t>112 276,0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83 997,6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66 535,0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36 310,5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42 801,3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34 580,9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34 107,4</w:t>
            </w:r>
          </w:p>
        </w:tc>
      </w:tr>
      <w:tr w:rsidR="00E83385" w:rsidRPr="008E3CC3" w:rsidTr="00F30127">
        <w:trPr>
          <w:trHeight w:val="43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Задача 2. Обеспечение функционирования сети автомобильных дорог общего пользования местного значения.</w:t>
            </w:r>
          </w:p>
        </w:tc>
      </w:tr>
      <w:tr w:rsidR="00E83385" w:rsidRPr="008E3CC3" w:rsidTr="00F30127">
        <w:trPr>
          <w:trHeight w:val="34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Текущее содержание и ремонт городских дорог (3)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ДЖКиСК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E83385" w:rsidRPr="008E3CC3" w:rsidTr="00F30127">
        <w:trPr>
          <w:trHeight w:val="28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572 081,4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100 124,9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94 734,2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64 109,0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75 537,3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83385" w:rsidRPr="008E3CC3">
              <w:rPr>
                <w:color w:val="000000"/>
                <w:sz w:val="18"/>
                <w:szCs w:val="18"/>
                <w:lang w:eastAsia="en-US"/>
              </w:rPr>
              <w:t xml:space="preserve">79 087,6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 w:rsidP="008E3CC3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 82488,4   </w:t>
            </w:r>
          </w:p>
        </w:tc>
      </w:tr>
      <w:tr w:rsidR="00E83385" w:rsidRPr="008E3CC3" w:rsidTr="00F30127">
        <w:trPr>
          <w:trHeight w:val="28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572 081,4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100 124,9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94 734,2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64 109,0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75 537,3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79 087,6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82 488,4</w:t>
            </w:r>
          </w:p>
        </w:tc>
      </w:tr>
      <w:tr w:rsidR="00E83385" w:rsidRPr="008E3CC3" w:rsidTr="00F30127">
        <w:trPr>
          <w:trHeight w:val="39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ИТОГО по задаче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ДЖКиСК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E83385" w:rsidRPr="008E3CC3" w:rsidTr="00F30127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572 081,4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100 124,9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94 734,2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64 109,0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75 537,3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79 087,6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82 488,4</w:t>
            </w:r>
          </w:p>
        </w:tc>
      </w:tr>
      <w:tr w:rsidR="00E83385" w:rsidRPr="008E3CC3" w:rsidTr="00F30127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572 081,4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100 124,9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94 734,2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64 109,0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75 537,3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79 087,6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82 488,4</w:t>
            </w:r>
          </w:p>
        </w:tc>
      </w:tr>
      <w:tr w:rsidR="00E83385" w:rsidRPr="008E3CC3" w:rsidTr="00F30127">
        <w:trPr>
          <w:trHeight w:val="39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0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Задача 3. Обеспечение доступности и повышение качества транспортных услуг автомобильным транспортом.</w:t>
            </w:r>
          </w:p>
        </w:tc>
      </w:tr>
      <w:tr w:rsidR="00E83385" w:rsidRPr="008E3CC3" w:rsidTr="00F30127">
        <w:trPr>
          <w:trHeight w:val="51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CC3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Предоставление субсидии организациям автомобильного транспорта на возмещение убытков от пассажирских перевозок  на территории города </w:t>
            </w: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Югорска по регулируемым тарифам (4)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CC3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8E3CC3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8E3CC3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ДЖ</w:t>
            </w:r>
            <w:r w:rsidR="00E83385" w:rsidRPr="008E3CC3">
              <w:rPr>
                <w:color w:val="000000"/>
                <w:sz w:val="18"/>
                <w:szCs w:val="18"/>
                <w:lang w:eastAsia="en-US"/>
              </w:rPr>
              <w:t>КиСК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7 364,7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7 364,7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E83385" w:rsidRPr="008E3CC3" w:rsidTr="00F30127">
        <w:trPr>
          <w:trHeight w:val="49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125 169,5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17 800,6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17 721,0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16 921,0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18 390,1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19 254,4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20 082,4   </w:t>
            </w:r>
          </w:p>
        </w:tc>
      </w:tr>
      <w:tr w:rsidR="00E83385" w:rsidRPr="008E3CC3" w:rsidTr="00F30127">
        <w:trPr>
          <w:trHeight w:val="48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132 534,2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17 800,6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25 085,7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18 390,1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19 254,4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20 082,4</w:t>
            </w:r>
          </w:p>
        </w:tc>
      </w:tr>
      <w:tr w:rsidR="00E83385" w:rsidRPr="008E3CC3" w:rsidTr="00F30127">
        <w:trPr>
          <w:trHeight w:val="60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Итого по задаче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</w:t>
            </w:r>
            <w:r w:rsidR="00E83385" w:rsidRPr="008E3CC3">
              <w:rPr>
                <w:color w:val="000000"/>
                <w:sz w:val="18"/>
                <w:szCs w:val="18"/>
                <w:lang w:eastAsia="en-US"/>
              </w:rPr>
              <w:t>ЖКиСК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  <w:p w:rsidR="00122986" w:rsidRPr="008E3CC3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7 364,7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7 364,7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E83385" w:rsidRPr="008E3CC3" w:rsidTr="00F30127">
        <w:trPr>
          <w:trHeight w:val="73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22986" w:rsidRPr="008E3CC3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125 169,5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17 800,6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17 721,0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18 390,1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19 254,4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20 082,4</w:t>
            </w:r>
          </w:p>
        </w:tc>
      </w:tr>
      <w:tr w:rsidR="00E83385" w:rsidRPr="008E3CC3" w:rsidTr="00F30127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lastRenderedPageBreak/>
              <w:t>25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132 534,2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17 800,6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25 085,7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16 921,0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18 390,1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19 254,4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20 082,4</w:t>
            </w:r>
          </w:p>
        </w:tc>
      </w:tr>
      <w:tr w:rsidR="00E83385" w:rsidRPr="008E3CC3" w:rsidTr="00F30127">
        <w:trPr>
          <w:trHeight w:val="34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22986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Всего по</w:t>
            </w:r>
          </w:p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266 827,9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65 818,7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39 356,4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34 494,5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34 961,3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27 151,9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26 701,4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848 396,4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191 857,8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137 998,8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118 178,6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82 846,0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101 767,4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105 771,0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109 976,8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1 115 224,3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230 201,5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203 817,5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157 535,0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117 340,5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136 728,7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132 922,9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 w:rsidP="00F30127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136678,2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 Инвестиции в объекты муниципальной собственности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250 963,8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58 454,0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30 857,0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34 494,5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34 961,3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27 151,9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26 701,4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150 698,1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73 932,3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25 543,6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26 731,2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1 816,0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7 840,0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7 429,0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7 406,0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401 661,9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112 276,0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83 997,6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57 588,2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36 310,5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42 801,3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34 580,9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34 107,4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 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E83385" w:rsidRPr="008E3CC3" w:rsidTr="00F30127">
        <w:trPr>
          <w:trHeight w:val="36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Ответственный исполнитель (ДЖКиСК)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266 827,9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65 818,7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39 356,4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34 494,5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34 961,3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27 151,9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26 701,4</w:t>
            </w:r>
          </w:p>
        </w:tc>
      </w:tr>
      <w:tr w:rsidR="00E83385" w:rsidRPr="008E3CC3" w:rsidTr="00F30127">
        <w:trPr>
          <w:trHeight w:val="28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810 396,4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178 857,8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137 998,8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111 178,6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82 846,0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95 767,4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99 771,0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103 976,8</w:t>
            </w:r>
          </w:p>
        </w:tc>
      </w:tr>
      <w:tr w:rsidR="00E83385" w:rsidRPr="008E3CC3" w:rsidTr="00F30127">
        <w:trPr>
          <w:trHeight w:val="28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1 077 224,3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217 201,5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203 817,5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150 535,0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117 340,5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130 728,7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126 922,9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130 678,2</w:t>
            </w:r>
          </w:p>
        </w:tc>
      </w:tr>
      <w:tr w:rsidR="00E83385" w:rsidRPr="008E3CC3" w:rsidTr="00F30127">
        <w:trPr>
          <w:trHeight w:val="34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Соисполнитель (ДМСиГ)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E83385" w:rsidRPr="008E3CC3" w:rsidTr="00F30127">
        <w:trPr>
          <w:trHeight w:val="28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6 000,0</w:t>
            </w:r>
          </w:p>
        </w:tc>
      </w:tr>
      <w:tr w:rsidR="00E83385" w:rsidRPr="008E3CC3" w:rsidTr="00F30127">
        <w:trPr>
          <w:trHeight w:val="28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6 000,0</w:t>
            </w:r>
          </w:p>
        </w:tc>
      </w:tr>
    </w:tbl>
    <w:p w:rsidR="00122986" w:rsidRDefault="00122986" w:rsidP="00E83385">
      <w:pPr>
        <w:tabs>
          <w:tab w:val="left" w:pos="3006"/>
        </w:tabs>
        <w:rPr>
          <w:sz w:val="18"/>
          <w:szCs w:val="18"/>
        </w:rPr>
      </w:pPr>
    </w:p>
    <w:p w:rsidR="008E3CC3" w:rsidRPr="008E3CC3" w:rsidRDefault="008E3CC3" w:rsidP="00E83385">
      <w:pPr>
        <w:tabs>
          <w:tab w:val="left" w:pos="3006"/>
        </w:tabs>
        <w:rPr>
          <w:sz w:val="18"/>
          <w:szCs w:val="18"/>
        </w:rPr>
      </w:pPr>
    </w:p>
    <w:p w:rsidR="008E3CC3" w:rsidRPr="008E3CC3" w:rsidRDefault="008E3CC3" w:rsidP="00E83385">
      <w:pPr>
        <w:tabs>
          <w:tab w:val="left" w:pos="3006"/>
        </w:tabs>
        <w:rPr>
          <w:sz w:val="18"/>
          <w:szCs w:val="18"/>
        </w:rPr>
      </w:pPr>
    </w:p>
    <w:p w:rsidR="008E3CC3" w:rsidRPr="008E3CC3" w:rsidRDefault="008E3CC3" w:rsidP="00E83385">
      <w:pPr>
        <w:tabs>
          <w:tab w:val="left" w:pos="3006"/>
        </w:tabs>
        <w:rPr>
          <w:sz w:val="18"/>
          <w:szCs w:val="18"/>
        </w:rPr>
      </w:pPr>
    </w:p>
    <w:p w:rsidR="008E3CC3" w:rsidRPr="008E3CC3" w:rsidRDefault="008E3CC3" w:rsidP="00E83385">
      <w:pPr>
        <w:tabs>
          <w:tab w:val="left" w:pos="3006"/>
        </w:tabs>
        <w:rPr>
          <w:sz w:val="18"/>
          <w:szCs w:val="18"/>
        </w:rPr>
      </w:pPr>
    </w:p>
    <w:p w:rsidR="00E83385" w:rsidRPr="008E3CC3" w:rsidRDefault="00E83385" w:rsidP="00E83385">
      <w:pPr>
        <w:tabs>
          <w:tab w:val="left" w:pos="3006"/>
        </w:tabs>
        <w:rPr>
          <w:sz w:val="18"/>
          <w:szCs w:val="18"/>
        </w:rPr>
      </w:pPr>
    </w:p>
    <w:p w:rsidR="00E83385" w:rsidRPr="008E3CC3" w:rsidRDefault="00E83385" w:rsidP="00E83385">
      <w:pPr>
        <w:tabs>
          <w:tab w:val="left" w:pos="3006"/>
        </w:tabs>
        <w:rPr>
          <w:sz w:val="18"/>
          <w:szCs w:val="18"/>
        </w:rPr>
      </w:pPr>
    </w:p>
    <w:p w:rsidR="00E83385" w:rsidRPr="008E3CC3" w:rsidRDefault="00E83385" w:rsidP="009233E1">
      <w:pPr>
        <w:rPr>
          <w:sz w:val="18"/>
          <w:szCs w:val="18"/>
        </w:rPr>
      </w:pPr>
    </w:p>
    <w:sectPr w:rsidR="00E83385" w:rsidRPr="008E3CC3" w:rsidSect="00E83385">
      <w:pgSz w:w="16838" w:h="11906" w:orient="landscape"/>
      <w:pgMar w:top="1418" w:right="141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2986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E3CC3"/>
    <w:rsid w:val="00906884"/>
    <w:rsid w:val="00914417"/>
    <w:rsid w:val="009233E1"/>
    <w:rsid w:val="00953E9C"/>
    <w:rsid w:val="0097026B"/>
    <w:rsid w:val="00975F39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3385"/>
    <w:rsid w:val="00E864FB"/>
    <w:rsid w:val="00E91200"/>
    <w:rsid w:val="00EC794D"/>
    <w:rsid w:val="00ED117A"/>
    <w:rsid w:val="00EF19B1"/>
    <w:rsid w:val="00F13853"/>
    <w:rsid w:val="00F30127"/>
    <w:rsid w:val="00F33869"/>
    <w:rsid w:val="00F52A75"/>
    <w:rsid w:val="00F639D4"/>
    <w:rsid w:val="00F6410F"/>
    <w:rsid w:val="00F77F13"/>
    <w:rsid w:val="00F930E6"/>
    <w:rsid w:val="00FA2C75"/>
    <w:rsid w:val="00FA6FE7"/>
    <w:rsid w:val="00F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833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E83385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E83385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833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E83385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E8338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C0E8F-2993-4438-83D7-1B40F987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2</cp:revision>
  <cp:lastPrinted>2016-03-17T09:48:00Z</cp:lastPrinted>
  <dcterms:created xsi:type="dcterms:W3CDTF">2016-03-21T11:04:00Z</dcterms:created>
  <dcterms:modified xsi:type="dcterms:W3CDTF">2016-03-21T11:04:00Z</dcterms:modified>
</cp:coreProperties>
</file>